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1E13" w14:textId="0ACF09FF" w:rsidR="00583596" w:rsidRPr="00873BCD" w:rsidRDefault="00873BCD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b/>
          <w:bCs/>
          <w:sz w:val="28"/>
          <w:szCs w:val="28"/>
          <w:lang w:val="nl-NL"/>
        </w:rPr>
      </w:pPr>
      <w:r w:rsidRPr="00873BCD">
        <w:rPr>
          <w:rFonts w:asciiTheme="minorHAnsi" w:hAnsiTheme="minorHAnsi" w:cs="Arial"/>
          <w:b/>
          <w:bCs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4BFCD" wp14:editId="3A26E834">
                <wp:simplePos x="0" y="0"/>
                <wp:positionH relativeFrom="column">
                  <wp:posOffset>6401435</wp:posOffset>
                </wp:positionH>
                <wp:positionV relativeFrom="paragraph">
                  <wp:posOffset>-379095</wp:posOffset>
                </wp:positionV>
                <wp:extent cx="2580005" cy="836295"/>
                <wp:effectExtent l="0" t="0" r="127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EF53D" w14:textId="5F5F45B9" w:rsidR="00D75276" w:rsidRDefault="00873BCD" w:rsidP="00D75276"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 wp14:anchorId="40558D29" wp14:editId="4A0C928F">
                                  <wp:extent cx="2400300" cy="82296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4B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4.05pt;margin-top:-29.85pt;width:203.15pt;height:65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" filled="f" stroked="f">
                <v:textbox>
                  <w:txbxContent>
                    <w:p w14:paraId="490EF53D" w14:textId="5F5F45B9" w:rsidR="00D75276" w:rsidRDefault="00873BCD" w:rsidP="00D75276">
                      <w:r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 wp14:anchorId="40558D29" wp14:editId="4A0C928F">
                            <wp:extent cx="2400300" cy="822960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1694">
        <w:rPr>
          <w:rFonts w:asciiTheme="minorHAnsi" w:hAnsiTheme="minorHAnsi" w:cs="Arial"/>
          <w:b/>
          <w:bCs/>
          <w:sz w:val="28"/>
          <w:szCs w:val="28"/>
          <w:lang w:val="nl-NL"/>
        </w:rPr>
        <w:t>Formulier Afrondingsstage</w:t>
      </w:r>
    </w:p>
    <w:p w14:paraId="45808569" w14:textId="77777777" w:rsidR="00583596" w:rsidRPr="00873BCD" w:rsidRDefault="002E0C66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18"/>
          <w:szCs w:val="18"/>
          <w:lang w:val="nl-NL"/>
        </w:rPr>
      </w:pP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  <w:r w:rsidRPr="00873BCD">
        <w:rPr>
          <w:rFonts w:asciiTheme="minorHAnsi" w:hAnsiTheme="minorHAnsi" w:cs="Arial"/>
          <w:sz w:val="18"/>
          <w:szCs w:val="18"/>
          <w:lang w:val="nl-NL"/>
        </w:rPr>
        <w:tab/>
      </w:r>
    </w:p>
    <w:p w14:paraId="6E8AE40F" w14:textId="77777777" w:rsidR="00EF312B" w:rsidRPr="00873BCD" w:rsidRDefault="00EF312B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18"/>
          <w:szCs w:val="18"/>
          <w:lang w:val="nl-NL"/>
        </w:rPr>
      </w:pPr>
      <w:r w:rsidRPr="00873BCD">
        <w:rPr>
          <w:rFonts w:asciiTheme="minorHAnsi" w:hAnsiTheme="minorHAnsi" w:cs="Arial"/>
          <w:sz w:val="18"/>
          <w:szCs w:val="18"/>
          <w:lang w:val="nl-NL"/>
        </w:rPr>
        <w:t>______________________________________________________________________________________________________________________________________________</w:t>
      </w:r>
    </w:p>
    <w:p w14:paraId="615C0843" w14:textId="77777777" w:rsidR="00EF312B" w:rsidRPr="00873BCD" w:rsidRDefault="00EF312B" w:rsidP="00EF312B">
      <w:pPr>
        <w:autoSpaceDE w:val="0"/>
        <w:autoSpaceDN w:val="0"/>
        <w:adjustRightInd w:val="0"/>
        <w:spacing w:after="0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22B5D313" w14:textId="0920B7B6" w:rsidR="00583596" w:rsidRPr="00873BCD" w:rsidRDefault="00583596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>Naam:</w:t>
      </w:r>
      <w:r w:rsidR="00EF312B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="00941694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Pr="00873BCD">
        <w:rPr>
          <w:rFonts w:asciiTheme="minorHAnsi" w:hAnsiTheme="minorHAnsi" w:cs="Arial"/>
          <w:sz w:val="20"/>
          <w:szCs w:val="20"/>
          <w:lang w:val="nl-NL"/>
        </w:rPr>
        <w:t>____________________________________________________________</w:t>
      </w:r>
    </w:p>
    <w:p w14:paraId="346F467C" w14:textId="77777777" w:rsidR="00EE33CB" w:rsidRPr="00873BCD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2BEFE0EF" w14:textId="77777777" w:rsidR="00583596" w:rsidRPr="00873BCD" w:rsidRDefault="00583596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 xml:space="preserve">Adres: </w:t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Pr="00873BCD">
        <w:rPr>
          <w:rFonts w:asciiTheme="minorHAnsi" w:hAnsiTheme="minorHAnsi" w:cs="Arial"/>
          <w:sz w:val="20"/>
          <w:szCs w:val="20"/>
          <w:lang w:val="nl-NL"/>
        </w:rPr>
        <w:t>____________________________________________________________</w:t>
      </w:r>
    </w:p>
    <w:p w14:paraId="2C94FB28" w14:textId="77777777" w:rsidR="00EE33CB" w:rsidRPr="00873BCD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6A73E833" w14:textId="77777777" w:rsidR="00583596" w:rsidRPr="00873BCD" w:rsidRDefault="00583596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>Postcode en plaats:</w:t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Pr="00873BCD">
        <w:rPr>
          <w:rFonts w:asciiTheme="minorHAnsi" w:hAnsiTheme="minorHAnsi" w:cs="Arial"/>
          <w:sz w:val="20"/>
          <w:szCs w:val="20"/>
          <w:lang w:val="nl-NL"/>
        </w:rPr>
        <w:t>____________________________________________________________</w:t>
      </w:r>
    </w:p>
    <w:p w14:paraId="7B9FCEFB" w14:textId="77777777" w:rsidR="00EE33CB" w:rsidRPr="00873BCD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3CD466F3" w14:textId="47346F7F" w:rsidR="00583596" w:rsidRPr="00873BCD" w:rsidRDefault="00583596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>Datum en handtekening:</w:t>
      </w:r>
      <w:r w:rsidR="00941694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Pr="00873BCD">
        <w:rPr>
          <w:rFonts w:asciiTheme="minorHAnsi" w:hAnsiTheme="minorHAnsi" w:cs="Arial"/>
          <w:sz w:val="20"/>
          <w:szCs w:val="20"/>
          <w:lang w:val="nl-NL"/>
        </w:rPr>
        <w:t>____________________________________________________________</w:t>
      </w:r>
    </w:p>
    <w:p w14:paraId="3B7E442E" w14:textId="77777777" w:rsidR="00EE33CB" w:rsidRPr="00873BCD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760A729F" w14:textId="77777777" w:rsidR="00583596" w:rsidRPr="00873BCD" w:rsidRDefault="00583596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>Ras/variëteit van stage:</w:t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="00D0686F" w:rsidRPr="00873BCD">
        <w:rPr>
          <w:rFonts w:asciiTheme="minorHAnsi" w:hAnsiTheme="minorHAnsi" w:cs="Arial"/>
          <w:sz w:val="20"/>
          <w:szCs w:val="20"/>
          <w:lang w:val="nl-NL"/>
        </w:rPr>
        <w:tab/>
      </w:r>
      <w:r w:rsidRPr="00873BCD">
        <w:rPr>
          <w:rFonts w:asciiTheme="minorHAnsi" w:hAnsiTheme="minorHAnsi" w:cs="Arial"/>
          <w:sz w:val="20"/>
          <w:szCs w:val="20"/>
          <w:lang w:val="nl-NL"/>
        </w:rPr>
        <w:t>____________________________________________________________</w:t>
      </w:r>
    </w:p>
    <w:p w14:paraId="09DC3CC5" w14:textId="77777777" w:rsidR="00EE33CB" w:rsidRPr="00873BCD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6114008B" w14:textId="77777777" w:rsidR="00EF312B" w:rsidRPr="00873BCD" w:rsidRDefault="00EF312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1"/>
        <w:gridCol w:w="845"/>
        <w:gridCol w:w="3655"/>
        <w:gridCol w:w="3397"/>
        <w:gridCol w:w="1370"/>
      </w:tblGrid>
      <w:tr w:rsidR="00472281" w:rsidRPr="00873BCD" w14:paraId="0B484B46" w14:textId="77777777" w:rsidTr="00472281">
        <w:trPr>
          <w:cantSplit/>
          <w:trHeight w:val="429"/>
        </w:trPr>
        <w:tc>
          <w:tcPr>
            <w:tcW w:w="3421" w:type="dxa"/>
          </w:tcPr>
          <w:p w14:paraId="45B020A6" w14:textId="77777777" w:rsidR="00472281" w:rsidRPr="00873BCD" w:rsidRDefault="00472281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  <w:p w14:paraId="10E15F8B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Evenement (soort en locatie)</w:t>
            </w:r>
          </w:p>
        </w:tc>
        <w:tc>
          <w:tcPr>
            <w:tcW w:w="845" w:type="dxa"/>
          </w:tcPr>
          <w:p w14:paraId="311B05CE" w14:textId="77777777" w:rsidR="00472281" w:rsidRPr="00873BCD" w:rsidRDefault="00472281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Aantal</w:t>
            </w:r>
          </w:p>
          <w:p w14:paraId="74BA6D0D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honden</w:t>
            </w:r>
          </w:p>
        </w:tc>
        <w:tc>
          <w:tcPr>
            <w:tcW w:w="3655" w:type="dxa"/>
          </w:tcPr>
          <w:p w14:paraId="2EF674EC" w14:textId="77777777" w:rsidR="00472281" w:rsidRPr="00873BCD" w:rsidRDefault="00472281" w:rsidP="00EE33CB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 xml:space="preserve">Naam  </w:t>
            </w:r>
          </w:p>
          <w:p w14:paraId="3FF05C79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keurmeester</w:t>
            </w:r>
          </w:p>
        </w:tc>
        <w:tc>
          <w:tcPr>
            <w:tcW w:w="3397" w:type="dxa"/>
          </w:tcPr>
          <w:p w14:paraId="03186687" w14:textId="77777777" w:rsidR="00472281" w:rsidRPr="00873BCD" w:rsidRDefault="00472281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Handtekening</w:t>
            </w:r>
          </w:p>
          <w:p w14:paraId="5A21F0FA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keurmeester</w:t>
            </w:r>
          </w:p>
        </w:tc>
        <w:tc>
          <w:tcPr>
            <w:tcW w:w="1370" w:type="dxa"/>
          </w:tcPr>
          <w:p w14:paraId="63269FE8" w14:textId="77777777" w:rsidR="00472281" w:rsidRPr="00873BCD" w:rsidRDefault="00472281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Datum</w:t>
            </w:r>
          </w:p>
          <w:p w14:paraId="5BD16624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</w:tr>
      <w:tr w:rsidR="00472281" w:rsidRPr="00873BCD" w14:paraId="4265DC9D" w14:textId="77777777" w:rsidTr="00472281">
        <w:trPr>
          <w:trHeight w:val="1418"/>
        </w:trPr>
        <w:tc>
          <w:tcPr>
            <w:tcW w:w="3421" w:type="dxa"/>
          </w:tcPr>
          <w:p w14:paraId="12AA56CB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845" w:type="dxa"/>
          </w:tcPr>
          <w:p w14:paraId="2BD06FCE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3655" w:type="dxa"/>
          </w:tcPr>
          <w:p w14:paraId="765E054E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3397" w:type="dxa"/>
          </w:tcPr>
          <w:p w14:paraId="0FFE6884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1370" w:type="dxa"/>
            <w:vAlign w:val="bottom"/>
          </w:tcPr>
          <w:p w14:paraId="2DFC4813" w14:textId="77777777" w:rsidR="00472281" w:rsidRPr="00873BCD" w:rsidRDefault="00472281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../ .. /20..</w:t>
            </w:r>
          </w:p>
        </w:tc>
      </w:tr>
    </w:tbl>
    <w:p w14:paraId="58CD5976" w14:textId="77777777" w:rsidR="00583596" w:rsidRPr="00873BCD" w:rsidRDefault="00EE33CB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 xml:space="preserve"> </w:t>
      </w:r>
    </w:p>
    <w:p w14:paraId="42B3E814" w14:textId="4D21DB94" w:rsidR="00472281" w:rsidRDefault="00472281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>
        <w:rPr>
          <w:rFonts w:asciiTheme="minorHAnsi" w:hAnsiTheme="minorHAnsi" w:cs="Arial"/>
          <w:sz w:val="20"/>
          <w:szCs w:val="20"/>
          <w:lang w:val="nl-NL"/>
        </w:rPr>
        <w:t>Een Afrondingsstage bestaat uit een interactief, open gesprek tussen de kandidaat en de voor het ras bevoegde keurmeester over</w:t>
      </w:r>
      <w:r w:rsidR="00071CEC">
        <w:rPr>
          <w:rFonts w:asciiTheme="minorHAnsi" w:hAnsiTheme="minorHAnsi" w:cs="Arial"/>
          <w:sz w:val="20"/>
          <w:szCs w:val="20"/>
          <w:lang w:val="nl-NL"/>
        </w:rPr>
        <w:t xml:space="preserve"> het ras in het algemeen en</w:t>
      </w:r>
      <w:r>
        <w:rPr>
          <w:rFonts w:asciiTheme="minorHAnsi" w:hAnsiTheme="minorHAnsi" w:cs="Arial"/>
          <w:sz w:val="20"/>
          <w:szCs w:val="20"/>
          <w:lang w:val="nl-NL"/>
        </w:rPr>
        <w:t xml:space="preserve"> de honden van het ras die op het evenement aanwezig zijn. </w:t>
      </w:r>
      <w:r>
        <w:rPr>
          <w:rFonts w:asciiTheme="minorHAnsi" w:hAnsiTheme="minorHAnsi" w:cs="Arial"/>
          <w:sz w:val="20"/>
          <w:szCs w:val="20"/>
          <w:lang w:val="nl-NL"/>
        </w:rPr>
        <w:br/>
        <w:t xml:space="preserve">Als de keurmeester de afgelegde afrondingsstage voldoende acht, wordt dit formulier ondertekend. Indien de kandidaat aan alle voorwaarden heeft voldaan, volgt benoeming voor het ras. </w:t>
      </w:r>
    </w:p>
    <w:p w14:paraId="24AD71AF" w14:textId="77777777" w:rsidR="00472281" w:rsidRDefault="00472281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5C5683F0" w14:textId="77777777" w:rsidR="00712BCD" w:rsidRPr="00873BCD" w:rsidRDefault="00712BCD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22CC2FA8" w14:textId="2CEF0B5C" w:rsidR="00941694" w:rsidRDefault="00EA5F21" w:rsidP="00EA5F21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 xml:space="preserve">De </w:t>
      </w:r>
      <w:r w:rsidR="00472281">
        <w:rPr>
          <w:rFonts w:asciiTheme="minorHAnsi" w:hAnsiTheme="minorHAnsi" w:cs="Arial"/>
          <w:sz w:val="20"/>
          <w:szCs w:val="20"/>
          <w:lang w:val="nl-NL"/>
        </w:rPr>
        <w:t>kandidaat</w:t>
      </w:r>
      <w:r w:rsidRPr="00873BCD">
        <w:rPr>
          <w:rFonts w:asciiTheme="minorHAnsi" w:hAnsiTheme="minorHAnsi" w:cs="Arial"/>
          <w:sz w:val="20"/>
          <w:szCs w:val="20"/>
          <w:lang w:val="nl-NL"/>
        </w:rPr>
        <w:t xml:space="preserve"> wordt geacht kennis te hebben genomen van en zich te gedragen naar het “Stage</w:t>
      </w:r>
      <w:r w:rsidR="004F69D8" w:rsidRPr="00873BCD">
        <w:rPr>
          <w:rFonts w:asciiTheme="minorHAnsi" w:hAnsiTheme="minorHAnsi" w:cs="Arial"/>
          <w:sz w:val="20"/>
          <w:szCs w:val="20"/>
          <w:lang w:val="nl-NL"/>
        </w:rPr>
        <w:t>protocol</w:t>
      </w:r>
      <w:r w:rsidRPr="00873BCD">
        <w:rPr>
          <w:rFonts w:asciiTheme="minorHAnsi" w:hAnsiTheme="minorHAnsi" w:cs="Arial"/>
          <w:sz w:val="20"/>
          <w:szCs w:val="20"/>
          <w:lang w:val="nl-NL"/>
        </w:rPr>
        <w:t xml:space="preserve"> voor (</w:t>
      </w:r>
      <w:r w:rsidR="004F69D8" w:rsidRPr="00873BCD">
        <w:rPr>
          <w:rFonts w:asciiTheme="minorHAnsi" w:hAnsiTheme="minorHAnsi" w:cs="Arial"/>
          <w:sz w:val="20"/>
          <w:szCs w:val="20"/>
          <w:lang w:val="nl-NL"/>
        </w:rPr>
        <w:t>aspirant</w:t>
      </w:r>
      <w:r w:rsidRPr="00873BCD">
        <w:rPr>
          <w:rFonts w:asciiTheme="minorHAnsi" w:hAnsiTheme="minorHAnsi" w:cs="Arial"/>
          <w:sz w:val="20"/>
          <w:szCs w:val="20"/>
          <w:lang w:val="nl-NL"/>
        </w:rPr>
        <w:t xml:space="preserve">) exterieurkeurmeesters” en de “Uitvoeringsregels Keurmeesterbeleid” (meer info op </w:t>
      </w:r>
      <w:hyperlink r:id="rId5" w:history="1">
        <w:r w:rsidR="004F69D8" w:rsidRPr="00873BCD">
          <w:rPr>
            <w:rStyle w:val="Hyperlink"/>
            <w:rFonts w:asciiTheme="minorHAnsi" w:hAnsiTheme="minorHAnsi" w:cs="Arial"/>
            <w:color w:val="auto"/>
            <w:sz w:val="20"/>
            <w:szCs w:val="20"/>
            <w:lang w:val="nl-NL"/>
          </w:rPr>
          <w:t>www.hondenvanhonden.nl</w:t>
        </w:r>
      </w:hyperlink>
      <w:r w:rsidRPr="00873BCD">
        <w:rPr>
          <w:rFonts w:asciiTheme="minorHAnsi" w:hAnsiTheme="minorHAnsi" w:cs="Arial"/>
          <w:sz w:val="20"/>
          <w:szCs w:val="20"/>
          <w:lang w:val="nl-NL"/>
        </w:rPr>
        <w:t>).</w:t>
      </w:r>
    </w:p>
    <w:p w14:paraId="395771B3" w14:textId="77777777" w:rsidR="00941694" w:rsidRPr="00873BCD" w:rsidRDefault="00941694" w:rsidP="00EA5F21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</w:p>
    <w:p w14:paraId="310DB939" w14:textId="77777777" w:rsidR="00583596" w:rsidRPr="00873BCD" w:rsidRDefault="00583596" w:rsidP="00583596">
      <w:pPr>
        <w:rPr>
          <w:rFonts w:asciiTheme="minorHAnsi" w:hAnsiTheme="minorHAnsi" w:cs="Arial"/>
          <w:sz w:val="20"/>
          <w:szCs w:val="20"/>
          <w:lang w:val="nl-NL"/>
        </w:rPr>
      </w:pPr>
    </w:p>
    <w:p w14:paraId="1BC3A2D2" w14:textId="77777777" w:rsidR="00D17071" w:rsidRPr="00873BCD" w:rsidRDefault="00D17071" w:rsidP="00583596">
      <w:pPr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>_______________________________________________________________________________________________________________________________</w:t>
      </w:r>
    </w:p>
    <w:p w14:paraId="3B4A1128" w14:textId="77777777" w:rsidR="00583596" w:rsidRPr="00873BCD" w:rsidRDefault="00583596" w:rsidP="00583596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HAnsi" w:hAnsiTheme="minorHAnsi" w:cs="Arial"/>
          <w:b/>
          <w:bCs/>
          <w:sz w:val="20"/>
          <w:szCs w:val="20"/>
          <w:lang w:val="nl-NL"/>
        </w:rPr>
      </w:pPr>
      <w:r w:rsidRPr="00873BCD">
        <w:rPr>
          <w:rFonts w:asciiTheme="minorHAnsi" w:hAnsiTheme="minorHAnsi" w:cs="Arial"/>
          <w:b/>
          <w:bCs/>
          <w:sz w:val="20"/>
          <w:szCs w:val="20"/>
          <w:lang w:val="nl-NL"/>
        </w:rPr>
        <w:t>1 formulier per ras/variëteit</w:t>
      </w:r>
    </w:p>
    <w:p w14:paraId="2380EE38" w14:textId="4D4C009B" w:rsidR="00583596" w:rsidRPr="00873BCD" w:rsidRDefault="00D75276" w:rsidP="00583596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HAnsi" w:hAnsiTheme="minorHAnsi" w:cs="Arial"/>
          <w:b/>
          <w:bCs/>
          <w:sz w:val="20"/>
          <w:szCs w:val="20"/>
          <w:lang w:val="nl-NL"/>
        </w:rPr>
      </w:pPr>
      <w:r w:rsidRPr="00873BCD">
        <w:rPr>
          <w:rFonts w:asciiTheme="minorHAnsi" w:hAnsiTheme="minorHAnsi" w:cs="Arial"/>
          <w:b/>
          <w:bCs/>
          <w:sz w:val="20"/>
          <w:szCs w:val="20"/>
          <w:lang w:val="nl-NL"/>
        </w:rPr>
        <w:t>N</w:t>
      </w:r>
      <w:r w:rsidR="00583596" w:rsidRPr="00873BCD">
        <w:rPr>
          <w:rFonts w:asciiTheme="minorHAnsi" w:hAnsiTheme="minorHAnsi" w:cs="Arial"/>
          <w:b/>
          <w:bCs/>
          <w:sz w:val="20"/>
          <w:szCs w:val="20"/>
          <w:lang w:val="nl-NL"/>
        </w:rPr>
        <w:t xml:space="preserve">a voltooiing van </w:t>
      </w:r>
      <w:r w:rsidRPr="00873BCD">
        <w:rPr>
          <w:rFonts w:asciiTheme="minorHAnsi" w:hAnsiTheme="minorHAnsi" w:cs="Arial"/>
          <w:b/>
          <w:bCs/>
          <w:sz w:val="20"/>
          <w:szCs w:val="20"/>
          <w:lang w:val="nl-NL"/>
        </w:rPr>
        <w:t>de</w:t>
      </w:r>
      <w:r w:rsidR="00583596" w:rsidRPr="00873BCD">
        <w:rPr>
          <w:rFonts w:asciiTheme="minorHAnsi" w:hAnsiTheme="minorHAnsi" w:cs="Arial"/>
          <w:b/>
          <w:bCs/>
          <w:sz w:val="20"/>
          <w:szCs w:val="20"/>
          <w:lang w:val="nl-NL"/>
        </w:rPr>
        <w:t xml:space="preserve"> stage he</w:t>
      </w:r>
      <w:r w:rsidRPr="00873BCD">
        <w:rPr>
          <w:rFonts w:asciiTheme="minorHAnsi" w:hAnsiTheme="minorHAnsi" w:cs="Arial"/>
          <w:b/>
          <w:bCs/>
          <w:sz w:val="20"/>
          <w:szCs w:val="20"/>
          <w:lang w:val="nl-NL"/>
        </w:rPr>
        <w:t xml:space="preserve">t formulier inzenden aan </w:t>
      </w:r>
      <w:hyperlink r:id="rId6" w:history="1">
        <w:r w:rsidR="00873BCD" w:rsidRPr="00C629AF">
          <w:rPr>
            <w:rStyle w:val="Hyperlink"/>
            <w:rFonts w:asciiTheme="minorHAnsi" w:hAnsiTheme="minorHAnsi" w:cs="Arial"/>
            <w:b/>
            <w:bCs/>
            <w:sz w:val="20"/>
            <w:szCs w:val="20"/>
            <w:lang w:val="nl-NL"/>
          </w:rPr>
          <w:t>keurmeesters@raadvanbeheer.nl</w:t>
        </w:r>
      </w:hyperlink>
      <w:r w:rsidRPr="00873BCD">
        <w:rPr>
          <w:rFonts w:asciiTheme="minorHAnsi" w:hAnsiTheme="minorHAnsi" w:cs="Arial"/>
          <w:b/>
          <w:bCs/>
          <w:sz w:val="20"/>
          <w:szCs w:val="20"/>
          <w:lang w:val="nl-NL"/>
        </w:rPr>
        <w:t xml:space="preserve"> </w:t>
      </w:r>
    </w:p>
    <w:p w14:paraId="38FC1740" w14:textId="77777777" w:rsidR="00583596" w:rsidRPr="00873BCD" w:rsidRDefault="00583596" w:rsidP="00583596">
      <w:pPr>
        <w:rPr>
          <w:rFonts w:asciiTheme="minorHAnsi" w:hAnsiTheme="minorHAnsi"/>
          <w:lang w:val="nl-NL"/>
        </w:rPr>
      </w:pPr>
    </w:p>
    <w:sectPr w:rsidR="00583596" w:rsidRPr="00873BCD" w:rsidSect="00EF312B">
      <w:pgSz w:w="16838" w:h="11906" w:orient="landscape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96"/>
    <w:rsid w:val="00062DC0"/>
    <w:rsid w:val="00071CEC"/>
    <w:rsid w:val="000738D3"/>
    <w:rsid w:val="000D0AF3"/>
    <w:rsid w:val="001C3A1C"/>
    <w:rsid w:val="00230263"/>
    <w:rsid w:val="0027618F"/>
    <w:rsid w:val="002E0C66"/>
    <w:rsid w:val="002E4504"/>
    <w:rsid w:val="002F2408"/>
    <w:rsid w:val="00325141"/>
    <w:rsid w:val="00344000"/>
    <w:rsid w:val="003D77F4"/>
    <w:rsid w:val="00472281"/>
    <w:rsid w:val="004F69D8"/>
    <w:rsid w:val="0051144F"/>
    <w:rsid w:val="00513552"/>
    <w:rsid w:val="00583596"/>
    <w:rsid w:val="005A6004"/>
    <w:rsid w:val="005B3ABB"/>
    <w:rsid w:val="005E5C52"/>
    <w:rsid w:val="006356DE"/>
    <w:rsid w:val="00642C43"/>
    <w:rsid w:val="00706038"/>
    <w:rsid w:val="00712BCD"/>
    <w:rsid w:val="007266BE"/>
    <w:rsid w:val="008032A7"/>
    <w:rsid w:val="00861912"/>
    <w:rsid w:val="00873BCD"/>
    <w:rsid w:val="008B1F2C"/>
    <w:rsid w:val="00941694"/>
    <w:rsid w:val="0094660F"/>
    <w:rsid w:val="0096394D"/>
    <w:rsid w:val="009F46FF"/>
    <w:rsid w:val="00A751B4"/>
    <w:rsid w:val="00A75BE5"/>
    <w:rsid w:val="00AA74EB"/>
    <w:rsid w:val="00AF5814"/>
    <w:rsid w:val="00C03B46"/>
    <w:rsid w:val="00C472E4"/>
    <w:rsid w:val="00D0686F"/>
    <w:rsid w:val="00D17071"/>
    <w:rsid w:val="00D75276"/>
    <w:rsid w:val="00EA5F21"/>
    <w:rsid w:val="00ED079D"/>
    <w:rsid w:val="00EE33CB"/>
    <w:rsid w:val="00EF312B"/>
    <w:rsid w:val="00EF3B86"/>
    <w:rsid w:val="00F502BC"/>
    <w:rsid w:val="00FC14BA"/>
    <w:rsid w:val="00FC2DA9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DA5"/>
  <w15:chartTrackingRefBased/>
  <w15:docId w15:val="{5BC0D230-2DE2-41A2-9D37-BAD308E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DA9"/>
    <w:pPr>
      <w:spacing w:after="200" w:line="276" w:lineRule="auto"/>
      <w:contextualSpacing/>
    </w:pPr>
    <w:rPr>
      <w:rFonts w:ascii="Calibri" w:hAnsi="Calibr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59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17071"/>
    <w:rPr>
      <w:rFonts w:ascii="Tahoma" w:hAnsi="Tahoma" w:cs="Tahoma"/>
      <w:sz w:val="16"/>
      <w:szCs w:val="16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urmeesters@raadvanbeheer.nl" TargetMode="External"/><Relationship Id="rId5" Type="http://schemas.openxmlformats.org/officeDocument/2006/relationships/hyperlink" Target="http://www.hondenvanhond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12" baseType="variant">
      <vt:variant>
        <vt:i4>1114158</vt:i4>
      </vt:variant>
      <vt:variant>
        <vt:i4>3</vt:i4>
      </vt:variant>
      <vt:variant>
        <vt:i4>0</vt:i4>
      </vt:variant>
      <vt:variant>
        <vt:i4>5</vt:i4>
      </vt:variant>
      <vt:variant>
        <vt:lpwstr>mailto:rasexamens@raadvanbeheer.nl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http://www.hondenvanhonden.nl/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Mouchart</dc:creator>
  <cp:keywords/>
  <cp:lastModifiedBy>Anne Plomp - Raad van Beheer</cp:lastModifiedBy>
  <cp:revision>2</cp:revision>
  <cp:lastPrinted>2015-03-25T14:25:00Z</cp:lastPrinted>
  <dcterms:created xsi:type="dcterms:W3CDTF">2022-12-08T13:26:00Z</dcterms:created>
  <dcterms:modified xsi:type="dcterms:W3CDTF">2022-12-08T13:26:00Z</dcterms:modified>
</cp:coreProperties>
</file>